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56C" w14:textId="7C352CBF" w:rsidR="00D73D66" w:rsidRPr="00E42502" w:rsidRDefault="00E934BC" w:rsidP="00E42502">
      <w:pPr>
        <w:pStyle w:val="NoParagraphStyle"/>
        <w:spacing w:before="18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FALL</w:t>
      </w:r>
      <w:r w:rsidR="00404F20">
        <w:rPr>
          <w:rFonts w:ascii="Courier New" w:hAnsi="Courier New" w:cs="Courier New"/>
          <w:b/>
          <w:sz w:val="20"/>
          <w:szCs w:val="20"/>
        </w:rPr>
        <w:t xml:space="preserve"> 2022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(List a name,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 w:rsidR="00D36E7D" w:rsidRPr="00E42502">
        <w:rPr>
          <w:rFonts w:ascii="Courier New" w:hAnsi="Courier New" w:cs="Courier New"/>
          <w:b/>
          <w:sz w:val="20"/>
          <w:szCs w:val="20"/>
        </w:rPr>
        <w:t>2</w:t>
      </w:r>
      <w:r w:rsidR="00404F20">
        <w:rPr>
          <w:rFonts w:ascii="Courier New" w:hAnsi="Courier New" w:cs="Courier New"/>
          <w:b/>
          <w:sz w:val="20"/>
          <w:szCs w:val="20"/>
        </w:rPr>
        <w:t>4th</w:t>
      </w:r>
      <w:r w:rsidR="00D36E7D" w:rsidRPr="00E42502">
        <w:rPr>
          <w:rFonts w:ascii="Courier New" w:hAnsi="Courier New" w:cs="Courier New"/>
          <w:b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b/>
          <w:sz w:val="20"/>
          <w:szCs w:val="20"/>
        </w:rPr>
        <w:t>ual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Fall</w:t>
      </w:r>
      <w:r w:rsidR="00404F20">
        <w:rPr>
          <w:rFonts w:ascii="Courier New" w:hAnsi="Courier New" w:cs="Courier New"/>
          <w:b/>
          <w:sz w:val="20"/>
          <w:szCs w:val="20"/>
        </w:rPr>
        <w:t xml:space="preserve"> 2022</w:t>
      </w:r>
      <w:r w:rsidR="00D36E7D" w:rsidRPr="00E42502">
        <w:rPr>
          <w:rFonts w:ascii="Courier New" w:hAnsi="Courier New" w:cs="Courier New"/>
          <w:b/>
          <w:sz w:val="20"/>
          <w:szCs w:val="20"/>
        </w:rPr>
        <w:t xml:space="preserve"> Session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404F20">
        <w:rPr>
          <w:rFonts w:ascii="Courier New" w:hAnsi="Courier New" w:cs="Courier New"/>
          <w:sz w:val="20"/>
          <w:szCs w:val="20"/>
        </w:rPr>
        <w:t>24th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sz w:val="20"/>
          <w:szCs w:val="20"/>
        </w:rPr>
        <w:t>ual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program. This competition — held each </w:t>
      </w:r>
      <w:r w:rsidR="00DC0C01" w:rsidRPr="00E42502">
        <w:rPr>
          <w:rFonts w:ascii="Courier New" w:hAnsi="Courier New" w:cs="Courier New"/>
          <w:sz w:val="20"/>
          <w:szCs w:val="20"/>
        </w:rPr>
        <w:t>spring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and </w:t>
      </w:r>
      <w:r w:rsidR="00252C5F" w:rsidRPr="00E42502">
        <w:rPr>
          <w:rFonts w:ascii="Courier New" w:hAnsi="Courier New" w:cs="Courier New"/>
          <w:sz w:val="20"/>
          <w:szCs w:val="20"/>
        </w:rPr>
        <w:t>f</w:t>
      </w:r>
      <w:r w:rsidR="00793BE8" w:rsidRPr="00E42502">
        <w:rPr>
          <w:rFonts w:ascii="Courier New" w:hAnsi="Courier New" w:cs="Courier New"/>
          <w:sz w:val="20"/>
          <w:szCs w:val="20"/>
        </w:rPr>
        <w:t>all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— recognizes the </w:t>
      </w:r>
      <w:r w:rsidR="00AE724C" w:rsidRPr="00E42502">
        <w:rPr>
          <w:rFonts w:ascii="Courier New" w:hAnsi="Courier New" w:cs="Courier New"/>
          <w:sz w:val="20"/>
          <w:szCs w:val="20"/>
        </w:rPr>
        <w:t>world’s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received a (Gold, Silver,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Bronze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 w:rsidR="00D36E7D" w:rsidRPr="00E42502">
        <w:rPr>
          <w:rFonts w:ascii="Courier New" w:hAnsi="Courier New" w:cs="Courier New"/>
          <w:sz w:val="20"/>
          <w:szCs w:val="20"/>
        </w:rPr>
        <w:t>2</w:t>
      </w:r>
      <w:r w:rsidR="00404F20">
        <w:rPr>
          <w:rFonts w:ascii="Courier New" w:hAnsi="Courier New" w:cs="Courier New"/>
          <w:sz w:val="20"/>
          <w:szCs w:val="20"/>
        </w:rPr>
        <w:t>4th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ann</w:t>
      </w:r>
      <w:r w:rsidR="00CF144C" w:rsidRPr="00E42502">
        <w:rPr>
          <w:rFonts w:ascii="Courier New" w:hAnsi="Courier New" w:cs="Courier New"/>
          <w:sz w:val="20"/>
          <w:szCs w:val="20"/>
        </w:rPr>
        <w:t>ual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 w:rsidR="00404F20">
        <w:rPr>
          <w:rFonts w:ascii="Courier New" w:hAnsi="Courier New" w:cs="Courier New"/>
          <w:sz w:val="20"/>
          <w:szCs w:val="20"/>
        </w:rPr>
        <w:t xml:space="preserve">nearly </w:t>
      </w:r>
      <w:r>
        <w:rPr>
          <w:rFonts w:ascii="Courier New" w:hAnsi="Courier New" w:cs="Courier New"/>
          <w:sz w:val="20"/>
          <w:szCs w:val="20"/>
        </w:rPr>
        <w:t>6</w:t>
      </w:r>
      <w:r w:rsidR="00404F20">
        <w:rPr>
          <w:rFonts w:ascii="Courier New" w:hAnsi="Courier New" w:cs="Courier New"/>
          <w:sz w:val="20"/>
          <w:szCs w:val="20"/>
        </w:rPr>
        <w:t>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(Include a paragraph about your organization, its </w:t>
      </w:r>
      <w:proofErr w:type="gramStart"/>
      <w:r w:rsidR="00384DD8" w:rsidRPr="00E42502">
        <w:rPr>
          <w:rFonts w:ascii="Courier New" w:hAnsi="Courier New" w:cs="Courier New"/>
          <w:sz w:val="20"/>
          <w:szCs w:val="20"/>
        </w:rPr>
        <w:t>location</w:t>
      </w:r>
      <w:proofErr w:type="gramEnd"/>
      <w:r w:rsidR="00384DD8" w:rsidRPr="00E42502">
        <w:rPr>
          <w:rFonts w:ascii="Courier New" w:hAnsi="Courier New" w:cs="Courier New"/>
          <w:sz w:val="20"/>
          <w:szCs w:val="20"/>
        </w:rPr>
        <w:t xml:space="preserve">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252C5F"/>
    <w:rsid w:val="00384DD8"/>
    <w:rsid w:val="00404F20"/>
    <w:rsid w:val="0041152E"/>
    <w:rsid w:val="004B423D"/>
    <w:rsid w:val="00514C92"/>
    <w:rsid w:val="00596D2C"/>
    <w:rsid w:val="00755A38"/>
    <w:rsid w:val="00793BE8"/>
    <w:rsid w:val="007D45CA"/>
    <w:rsid w:val="009C3345"/>
    <w:rsid w:val="00AE724C"/>
    <w:rsid w:val="00B567D1"/>
    <w:rsid w:val="00CC3280"/>
    <w:rsid w:val="00CF144C"/>
    <w:rsid w:val="00D36E7D"/>
    <w:rsid w:val="00D73D66"/>
    <w:rsid w:val="00DC0C01"/>
    <w:rsid w:val="00E42502"/>
    <w:rsid w:val="00E934BC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4</cp:revision>
  <dcterms:created xsi:type="dcterms:W3CDTF">2021-11-12T21:01:00Z</dcterms:created>
  <dcterms:modified xsi:type="dcterms:W3CDTF">2022-11-10T21:46:00Z</dcterms:modified>
</cp:coreProperties>
</file>